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2A" w:rsidRDefault="00316D09" w:rsidP="00316D09">
      <w:pPr>
        <w:ind w:left="-1276"/>
        <w:jc w:val="center"/>
      </w:pPr>
      <w:r>
        <w:t>Свет Бородино</w:t>
      </w:r>
    </w:p>
    <w:p w:rsidR="00316D09" w:rsidRDefault="00316D09" w:rsidP="00316D09">
      <w:pPr>
        <w:spacing w:after="0"/>
        <w:ind w:left="2127" w:hanging="3403"/>
      </w:pPr>
      <w:r>
        <w:t>Нам, потомкам, оставив в наследство,</w:t>
      </w:r>
    </w:p>
    <w:p w:rsidR="00316D09" w:rsidRDefault="00316D09" w:rsidP="00316D09">
      <w:pPr>
        <w:spacing w:after="0"/>
        <w:ind w:left="-1276"/>
      </w:pPr>
      <w:r>
        <w:t>Героизм и отвагу свою,</w:t>
      </w:r>
    </w:p>
    <w:p w:rsidR="00316D09" w:rsidRDefault="00316D09" w:rsidP="00316D09">
      <w:pPr>
        <w:spacing w:after="0"/>
        <w:ind w:left="-1276"/>
      </w:pPr>
      <w:r>
        <w:t>Презирая трусливое бегство,</w:t>
      </w:r>
    </w:p>
    <w:p w:rsidR="00316D09" w:rsidRDefault="00316D09" w:rsidP="00316D09">
      <w:pPr>
        <w:spacing w:after="0"/>
        <w:ind w:left="-1276"/>
      </w:pPr>
      <w:r>
        <w:t>Умирали солдаты в бою.</w:t>
      </w:r>
    </w:p>
    <w:p w:rsidR="00316D09" w:rsidRDefault="00316D09" w:rsidP="00316D09">
      <w:pPr>
        <w:spacing w:after="0"/>
        <w:ind w:left="-1276"/>
      </w:pPr>
    </w:p>
    <w:p w:rsidR="00316D09" w:rsidRDefault="00316D09" w:rsidP="00316D09">
      <w:pPr>
        <w:spacing w:after="0"/>
        <w:ind w:left="-1276"/>
      </w:pPr>
      <w:r>
        <w:t>С Божьей Матерью в сердце сражаясь,</w:t>
      </w:r>
    </w:p>
    <w:p w:rsidR="00316D09" w:rsidRDefault="00316D09" w:rsidP="00316D09">
      <w:pPr>
        <w:spacing w:after="0"/>
        <w:ind w:left="-1276"/>
      </w:pPr>
      <w:r>
        <w:t>Не теряли заветной надежды.</w:t>
      </w:r>
    </w:p>
    <w:p w:rsidR="00316D09" w:rsidRDefault="00316D09" w:rsidP="00316D09">
      <w:pPr>
        <w:spacing w:after="0"/>
        <w:ind w:left="-1276"/>
      </w:pPr>
      <w:r>
        <w:t>Над французским гнусьём возвышаясь,</w:t>
      </w:r>
    </w:p>
    <w:p w:rsidR="00316D09" w:rsidRDefault="00316D09" w:rsidP="00316D09">
      <w:pPr>
        <w:spacing w:after="0"/>
        <w:ind w:left="-1276"/>
      </w:pPr>
      <w:r>
        <w:t>Поднимались во имя Отчизны!</w:t>
      </w:r>
    </w:p>
    <w:p w:rsidR="00316D09" w:rsidRDefault="00316D09" w:rsidP="00316D09">
      <w:pPr>
        <w:spacing w:after="0"/>
        <w:ind w:left="-1276"/>
      </w:pPr>
    </w:p>
    <w:p w:rsidR="00316D09" w:rsidRDefault="00316D09" w:rsidP="00316D09">
      <w:pPr>
        <w:spacing w:after="0"/>
        <w:ind w:left="-1276"/>
      </w:pPr>
      <w:r>
        <w:t>И солдатам отрадою было</w:t>
      </w:r>
    </w:p>
    <w:p w:rsidR="00316D09" w:rsidRDefault="00316D09" w:rsidP="00316D09">
      <w:pPr>
        <w:spacing w:after="0"/>
        <w:ind w:left="-1276"/>
      </w:pPr>
      <w:r>
        <w:t>Своей кровью землю́ упоить,</w:t>
      </w:r>
    </w:p>
    <w:p w:rsidR="00316D09" w:rsidRDefault="00316D09" w:rsidP="00316D09">
      <w:pPr>
        <w:spacing w:after="0"/>
        <w:ind w:left="-1276"/>
      </w:pPr>
      <w:bookmarkStart w:id="0" w:name="_GoBack"/>
      <w:r>
        <w:t>Выиграть битву все войско решило,</w:t>
      </w:r>
    </w:p>
    <w:p w:rsidR="00316D09" w:rsidRDefault="00316D09" w:rsidP="00316D09">
      <w:pPr>
        <w:spacing w:after="0"/>
        <w:ind w:left="-1276"/>
      </w:pPr>
      <w:r>
        <w:t>А иначе как Родине жить?</w:t>
      </w:r>
    </w:p>
    <w:p w:rsidR="00316D09" w:rsidRDefault="00316D09" w:rsidP="00316D09">
      <w:pPr>
        <w:spacing w:after="0"/>
        <w:ind w:left="-1276"/>
      </w:pPr>
    </w:p>
    <w:p w:rsidR="00316D09" w:rsidRDefault="00316D09" w:rsidP="00316D09">
      <w:pPr>
        <w:spacing w:after="0"/>
        <w:ind w:left="-1276"/>
      </w:pPr>
      <w:r>
        <w:t>Не страшась погибать за Отечество,</w:t>
      </w:r>
    </w:p>
    <w:p w:rsidR="00316D09" w:rsidRDefault="00316D09" w:rsidP="00316D09">
      <w:pPr>
        <w:spacing w:after="0"/>
        <w:ind w:left="-1276"/>
      </w:pPr>
      <w:r>
        <w:t>Под Смоленском и в Бородино</w:t>
      </w:r>
    </w:p>
    <w:p w:rsidR="00316D09" w:rsidRDefault="00316D09" w:rsidP="00316D09">
      <w:pPr>
        <w:spacing w:after="0"/>
        <w:ind w:left="-1276"/>
      </w:pPr>
      <w:r>
        <w:t>Друг за друга крестьянство, купечество!</w:t>
      </w:r>
    </w:p>
    <w:p w:rsidR="00316D09" w:rsidRDefault="00316D09" w:rsidP="00316D09">
      <w:pPr>
        <w:spacing w:after="0"/>
        <w:ind w:left="-1276"/>
      </w:pPr>
      <w:r>
        <w:t>Войско Франции обречено!</w:t>
      </w:r>
    </w:p>
    <w:p w:rsidR="00316D09" w:rsidRDefault="00316D09" w:rsidP="00316D09">
      <w:pPr>
        <w:spacing w:after="0"/>
        <w:ind w:left="-1276"/>
      </w:pPr>
    </w:p>
    <w:p w:rsidR="00316D09" w:rsidRDefault="00316D09" w:rsidP="00316D09">
      <w:pPr>
        <w:spacing w:after="0"/>
        <w:ind w:left="-1276"/>
      </w:pPr>
      <w:r>
        <w:t>И великий тот подвиг запомнить</w:t>
      </w:r>
    </w:p>
    <w:p w:rsidR="00316D09" w:rsidRDefault="00316D09" w:rsidP="00316D09">
      <w:pPr>
        <w:spacing w:after="0"/>
        <w:ind w:left="-1276"/>
      </w:pPr>
      <w:r>
        <w:t>Мы должны! Непременно должны!</w:t>
      </w:r>
    </w:p>
    <w:p w:rsidR="008C6594" w:rsidRDefault="008C6594" w:rsidP="00316D09">
      <w:pPr>
        <w:spacing w:after="0"/>
        <w:ind w:left="-1276"/>
      </w:pPr>
      <w:r>
        <w:t>Стоит только Раевского вспомнить,</w:t>
      </w:r>
    </w:p>
    <w:p w:rsidR="008C6594" w:rsidRDefault="008C6594" w:rsidP="00316D09">
      <w:pPr>
        <w:spacing w:after="0"/>
        <w:ind w:left="-1276"/>
      </w:pPr>
      <w:r>
        <w:t>Как сраженья его батареи важны.</w:t>
      </w:r>
    </w:p>
    <w:p w:rsidR="008C6594" w:rsidRDefault="008C6594" w:rsidP="00316D09">
      <w:pPr>
        <w:spacing w:after="0"/>
        <w:ind w:left="-1276"/>
      </w:pPr>
    </w:p>
    <w:p w:rsidR="008C6594" w:rsidRDefault="008C6594" w:rsidP="00316D09">
      <w:pPr>
        <w:spacing w:after="0"/>
        <w:ind w:left="-1276"/>
      </w:pPr>
      <w:r>
        <w:t>Он – герой, патриот, что с двумя сыновьями</w:t>
      </w:r>
    </w:p>
    <w:p w:rsidR="008C6594" w:rsidRDefault="008C6594" w:rsidP="00316D09">
      <w:pPr>
        <w:spacing w:after="0"/>
        <w:ind w:left="-1276"/>
      </w:pPr>
      <w:r>
        <w:t>В бой открытый отважно пошел!</w:t>
      </w:r>
    </w:p>
    <w:p w:rsidR="008C6594" w:rsidRDefault="008C6594" w:rsidP="00316D09">
      <w:pPr>
        <w:spacing w:after="0"/>
        <w:ind w:left="-1276"/>
      </w:pPr>
      <w:r>
        <w:t>В битве Бородинской кровь ручьями,</w:t>
      </w:r>
    </w:p>
    <w:p w:rsidR="008C6594" w:rsidRDefault="008C6594" w:rsidP="00316D09">
      <w:pPr>
        <w:spacing w:after="0"/>
        <w:ind w:left="-1276"/>
      </w:pPr>
      <w:r>
        <w:t>Но каждый боец свой страх превзошел!</w:t>
      </w:r>
    </w:p>
    <w:p w:rsidR="008C6594" w:rsidRDefault="008C6594" w:rsidP="00316D09">
      <w:pPr>
        <w:spacing w:after="0"/>
        <w:ind w:left="-1276"/>
      </w:pPr>
    </w:p>
    <w:p w:rsidR="008C6594" w:rsidRDefault="008C6594" w:rsidP="00316D09">
      <w:pPr>
        <w:spacing w:after="0"/>
        <w:ind w:left="-1276"/>
      </w:pPr>
      <w:r>
        <w:t>И Давыдова, Фигнера войны,</w:t>
      </w:r>
    </w:p>
    <w:p w:rsidR="008C6594" w:rsidRDefault="008C6594" w:rsidP="00316D09">
      <w:pPr>
        <w:spacing w:after="0"/>
        <w:ind w:left="-1276"/>
      </w:pPr>
      <w:r>
        <w:t>Что французов в прах разнесли.</w:t>
      </w:r>
    </w:p>
    <w:p w:rsidR="008C6594" w:rsidRDefault="008C6594" w:rsidP="00316D09">
      <w:pPr>
        <w:spacing w:after="0"/>
        <w:ind w:left="-1276"/>
      </w:pPr>
      <w:r>
        <w:t>Флеши Багратиона достойны</w:t>
      </w:r>
    </w:p>
    <w:p w:rsidR="008C6594" w:rsidRDefault="008C6594" w:rsidP="00316D09">
      <w:pPr>
        <w:spacing w:after="0"/>
        <w:ind w:left="-1276"/>
      </w:pPr>
      <w:r>
        <w:t>Светлой памяти русской земли!</w:t>
      </w:r>
    </w:p>
    <w:p w:rsidR="008C6594" w:rsidRDefault="008C6594" w:rsidP="00316D09">
      <w:pPr>
        <w:spacing w:after="0"/>
        <w:ind w:left="-1276"/>
      </w:pPr>
    </w:p>
    <w:p w:rsidR="008C6594" w:rsidRDefault="008C6594" w:rsidP="00316D09">
      <w:pPr>
        <w:spacing w:after="0"/>
        <w:ind w:left="-1276"/>
      </w:pPr>
      <w:r>
        <w:t>Партизанских отрядов отвага,</w:t>
      </w:r>
    </w:p>
    <w:p w:rsidR="008C6594" w:rsidRDefault="008C6594" w:rsidP="00316D09">
      <w:pPr>
        <w:spacing w:after="0"/>
        <w:ind w:left="-1276"/>
      </w:pPr>
      <w:r>
        <w:t>Генеральских чинов мастерство…</w:t>
      </w:r>
    </w:p>
    <w:p w:rsidR="008C6594" w:rsidRDefault="008C6594" w:rsidP="00316D09">
      <w:pPr>
        <w:spacing w:after="0"/>
        <w:ind w:left="-1276"/>
      </w:pPr>
      <w:r>
        <w:t xml:space="preserve">Указала Кутузова шпага </w:t>
      </w:r>
    </w:p>
    <w:p w:rsidR="008C6594" w:rsidRDefault="008C6594" w:rsidP="00316D09">
      <w:pPr>
        <w:spacing w:after="0"/>
        <w:ind w:left="-1276"/>
      </w:pPr>
      <w:proofErr w:type="gramStart"/>
      <w:r>
        <w:t>На победы большой торжество!</w:t>
      </w:r>
      <w:proofErr w:type="gramEnd"/>
    </w:p>
    <w:p w:rsidR="008C6594" w:rsidRDefault="008C6594" w:rsidP="00316D09">
      <w:pPr>
        <w:spacing w:after="0"/>
        <w:ind w:left="-1276"/>
      </w:pPr>
    </w:p>
    <w:p w:rsidR="008C6594" w:rsidRDefault="008C6594" w:rsidP="00316D09">
      <w:pPr>
        <w:spacing w:after="0"/>
        <w:ind w:left="-1276"/>
      </w:pPr>
      <w:r>
        <w:t>И нельзя забывать то сраженье,</w:t>
      </w:r>
    </w:p>
    <w:p w:rsidR="008C6594" w:rsidRDefault="008C6594" w:rsidP="00316D09">
      <w:pPr>
        <w:spacing w:after="0"/>
        <w:ind w:left="-1276"/>
      </w:pPr>
      <w:r>
        <w:t>Тот далекий двенадцатый год!</w:t>
      </w:r>
    </w:p>
    <w:p w:rsidR="008C6594" w:rsidRDefault="008C6594" w:rsidP="00316D09">
      <w:pPr>
        <w:spacing w:after="0"/>
        <w:ind w:left="-1276"/>
      </w:pPr>
      <w:r>
        <w:t>Как хватило народу терпенья</w:t>
      </w:r>
    </w:p>
    <w:p w:rsidR="008C6594" w:rsidRDefault="008C6594" w:rsidP="00316D09">
      <w:pPr>
        <w:spacing w:after="0"/>
        <w:ind w:left="-1276"/>
      </w:pPr>
      <w:r>
        <w:t>Свою Русь уберечь от невзгод.</w:t>
      </w:r>
    </w:p>
    <w:p w:rsidR="008C6594" w:rsidRDefault="008C6594" w:rsidP="00316D09">
      <w:pPr>
        <w:spacing w:after="0"/>
        <w:ind w:left="-1276"/>
      </w:pPr>
    </w:p>
    <w:bookmarkEnd w:id="0"/>
    <w:p w:rsidR="008C6594" w:rsidRDefault="008C6594" w:rsidP="00316D09">
      <w:pPr>
        <w:spacing w:after="0"/>
        <w:ind w:left="-1276"/>
      </w:pPr>
    </w:p>
    <w:sectPr w:rsidR="008C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09"/>
    <w:rsid w:val="00316D09"/>
    <w:rsid w:val="00321C65"/>
    <w:rsid w:val="003C372A"/>
    <w:rsid w:val="008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65"/>
  </w:style>
  <w:style w:type="paragraph" w:styleId="1">
    <w:name w:val="heading 1"/>
    <w:basedOn w:val="a"/>
    <w:next w:val="a"/>
    <w:link w:val="10"/>
    <w:uiPriority w:val="9"/>
    <w:qFormat/>
    <w:rsid w:val="0032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21C65"/>
    <w:pPr>
      <w:spacing w:after="100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21C65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21C65"/>
    <w:pPr>
      <w:spacing w:after="100"/>
      <w:ind w:left="44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321C65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321C65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65"/>
  </w:style>
  <w:style w:type="paragraph" w:styleId="1">
    <w:name w:val="heading 1"/>
    <w:basedOn w:val="a"/>
    <w:next w:val="a"/>
    <w:link w:val="10"/>
    <w:uiPriority w:val="9"/>
    <w:qFormat/>
    <w:rsid w:val="0032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21C65"/>
    <w:pPr>
      <w:spacing w:after="100"/>
    </w:pPr>
    <w:rPr>
      <w:rFonts w:eastAsiaTheme="minorEastAsia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21C65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21C65"/>
    <w:pPr>
      <w:spacing w:after="100"/>
      <w:ind w:left="440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321C65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321C65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Полиныч</dc:creator>
  <cp:lastModifiedBy>Полиныч</cp:lastModifiedBy>
  <cp:revision>2</cp:revision>
  <dcterms:created xsi:type="dcterms:W3CDTF">2012-12-19T11:28:00Z</dcterms:created>
  <dcterms:modified xsi:type="dcterms:W3CDTF">2012-12-19T11:59:00Z</dcterms:modified>
</cp:coreProperties>
</file>